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="-72" w:tblpY="2446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7C424E" w:rsidTr="004C6A8B">
        <w:trPr>
          <w:trHeight w:val="310"/>
        </w:trPr>
        <w:tc>
          <w:tcPr>
            <w:tcW w:w="14585" w:type="dxa"/>
            <w:gridSpan w:val="5"/>
            <w:shd w:val="clear" w:color="auto" w:fill="000000" w:themeFill="text1"/>
          </w:tcPr>
          <w:p w:rsidR="007C424E" w:rsidRDefault="007C424E" w:rsidP="004E658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SISD Unit Bundles of TEKS/SEs and Pacing Guide – </w:t>
            </w:r>
            <w:r w:rsidR="004E658F">
              <w:rPr>
                <w:color w:val="FFFFFF" w:themeColor="background1"/>
              </w:rPr>
              <w:t xml:space="preserve">Physics </w:t>
            </w:r>
            <w:r>
              <w:rPr>
                <w:color w:val="FFFFFF" w:themeColor="background1"/>
              </w:rPr>
              <w:t>2014-2015</w:t>
            </w:r>
          </w:p>
        </w:tc>
      </w:tr>
      <w:tr w:rsidR="007C424E" w:rsidTr="004C6A8B">
        <w:trPr>
          <w:trHeight w:val="310"/>
        </w:trPr>
        <w:tc>
          <w:tcPr>
            <w:tcW w:w="14585" w:type="dxa"/>
            <w:gridSpan w:val="5"/>
          </w:tcPr>
          <w:p w:rsidR="007C424E" w:rsidRDefault="007C424E" w:rsidP="004C6A8B">
            <w:r>
              <w:t>Unit Title/Theme   Introduction to Physics</w:t>
            </w:r>
          </w:p>
        </w:tc>
      </w:tr>
      <w:tr w:rsidR="007C424E" w:rsidRPr="001E4B62" w:rsidTr="004C6A8B">
        <w:trPr>
          <w:trHeight w:val="3704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7C424E" w:rsidRPr="001E4B62" w:rsidRDefault="009B3B1C" w:rsidP="009B3B1C">
            <w:pPr>
              <w:jc w:val="center"/>
              <w:rPr>
                <w:b/>
              </w:rPr>
            </w:pPr>
            <w:r>
              <w:rPr>
                <w:b/>
              </w:rPr>
              <w:t>5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9B3B1C" w:rsidRPr="001E4B62" w:rsidRDefault="009B3B1C" w:rsidP="004C6A8B">
            <w:pPr>
              <w:rPr>
                <w:b/>
              </w:rPr>
            </w:pPr>
            <w:r>
              <w:rPr>
                <w:b/>
              </w:rPr>
              <w:t>2(A), 2(B), 2(C), 2(D), 3(E), 2(H), 1(A), 1(B), 2(E), 2(H), 2(I), 2(J), 2(K), 2(L), 3(A), 3(B), 3(C)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Physics and the Scientific Method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Physics and Society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Units and Dimensions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Basic Math for Physics</w:t>
            </w:r>
          </w:p>
          <w:p w:rsidR="009B3B1C" w:rsidRPr="001A09D2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Problem Solving in Physics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5D01D3" w:rsidP="005D01D3">
            <w:pPr>
              <w:rPr>
                <w:b/>
              </w:rPr>
            </w:pPr>
            <w:r>
              <w:rPr>
                <w:b/>
              </w:rPr>
              <w:t>Scientific Method, Observation, Inference, Hypothesis, Independent Variable, Dependent Variable, Theory, Dimensional Analysis, Mass, Accuracy, Precision, Speed, Vector, Velocity</w:t>
            </w: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AC61ED" w:rsidRDefault="00AC61ED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Measurement/Error Lab</w:t>
            </w:r>
          </w:p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>Dimensional Anal</w:t>
            </w:r>
            <w:bookmarkStart w:id="0" w:name="_GoBack"/>
            <w:bookmarkEnd w:id="0"/>
            <w:r>
              <w:rPr>
                <w:b/>
              </w:rPr>
              <w:t>ysis WS</w:t>
            </w: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7C424E" w:rsidRPr="001E4B62" w:rsidTr="004C6A8B">
        <w:trPr>
          <w:trHeight w:val="293"/>
        </w:trPr>
        <w:tc>
          <w:tcPr>
            <w:tcW w:w="14585" w:type="dxa"/>
            <w:gridSpan w:val="5"/>
          </w:tcPr>
          <w:p w:rsidR="007C424E" w:rsidRPr="001E4B62" w:rsidRDefault="007C424E" w:rsidP="009B3B1C">
            <w:pPr>
              <w:rPr>
                <w:b/>
              </w:rPr>
            </w:pPr>
            <w:r>
              <w:t>Unit Title/Theme One Dim</w:t>
            </w:r>
            <w:r w:rsidR="009B3B1C">
              <w:t xml:space="preserve">ensional </w:t>
            </w:r>
            <w:r>
              <w:t xml:space="preserve"> Motion</w:t>
            </w:r>
          </w:p>
        </w:tc>
      </w:tr>
      <w:tr w:rsidR="007C424E" w:rsidRPr="001E4B62" w:rsidTr="004C6A8B">
        <w:trPr>
          <w:trHeight w:val="3721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7C424E" w:rsidRPr="001E4B62" w:rsidRDefault="009B3B1C" w:rsidP="009B3B1C">
            <w:pPr>
              <w:jc w:val="center"/>
              <w:rPr>
                <w:b/>
              </w:rPr>
            </w:pPr>
            <w:r>
              <w:rPr>
                <w:b/>
              </w:rPr>
              <w:t>10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9B3B1C" w:rsidRPr="001E4B62" w:rsidRDefault="009B3B1C" w:rsidP="004C6A8B">
            <w:pPr>
              <w:rPr>
                <w:b/>
              </w:rPr>
            </w:pPr>
            <w:r>
              <w:rPr>
                <w:b/>
              </w:rPr>
              <w:t>3(F), 4(B), 4(A), 4(B)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Describing Motion</w:t>
            </w:r>
          </w:p>
          <w:p w:rsidR="009B3B1C" w:rsidRPr="00454DBB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Speed and Velocity</w:t>
            </w:r>
          </w:p>
          <w:p w:rsidR="009B3B1C" w:rsidRPr="00A10AA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Position- Time Graphs</w:t>
            </w:r>
          </w:p>
          <w:p w:rsidR="009B3B1C" w:rsidRPr="00A10AA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Acceleration</w:t>
            </w:r>
          </w:p>
          <w:p w:rsidR="009B3B1C" w:rsidRPr="009B3B1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Motion with Constant Acceleration</w:t>
            </w:r>
          </w:p>
          <w:p w:rsidR="007C424E" w:rsidRPr="009B3B1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Free Fall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5D01D3" w:rsidP="005D01D3">
            <w:pPr>
              <w:rPr>
                <w:b/>
              </w:rPr>
            </w:pPr>
            <w:r>
              <w:rPr>
                <w:b/>
              </w:rPr>
              <w:t>Coordinate System, Displacement, Average Speed and Velocity, Slope, Acceleration, Free Fall</w:t>
            </w:r>
          </w:p>
          <w:p w:rsidR="00032CA3" w:rsidRDefault="00032CA3" w:rsidP="005D01D3">
            <w:pPr>
              <w:rPr>
                <w:b/>
              </w:rPr>
            </w:pPr>
          </w:p>
          <w:p w:rsidR="00032CA3" w:rsidRDefault="00032CA3" w:rsidP="005D01D3">
            <w:pPr>
              <w:rPr>
                <w:b/>
              </w:rPr>
            </w:pPr>
          </w:p>
          <w:p w:rsidR="00032CA3" w:rsidRDefault="00032CA3" w:rsidP="005D01D3">
            <w:pPr>
              <w:rPr>
                <w:b/>
              </w:rPr>
            </w:pPr>
          </w:p>
          <w:p w:rsidR="00032CA3" w:rsidRPr="001E4B62" w:rsidRDefault="00032CA3" w:rsidP="005D01D3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Acceleration Lab</w:t>
            </w: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Position vs time graphs</w:t>
            </w: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Velocity vs time</w:t>
            </w: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Acceleration vs time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FA6F6A" w:rsidTr="007C424E">
        <w:trPr>
          <w:trHeight w:val="310"/>
        </w:trPr>
        <w:tc>
          <w:tcPr>
            <w:tcW w:w="14585" w:type="dxa"/>
            <w:gridSpan w:val="5"/>
            <w:shd w:val="clear" w:color="auto" w:fill="000000" w:themeFill="text1"/>
          </w:tcPr>
          <w:p w:rsidR="00FA6F6A" w:rsidRDefault="00FA6F6A" w:rsidP="007C424E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 xml:space="preserve">SISD Unit Bundles of TEKS/SEs and Pacing Guide – </w:t>
            </w:r>
            <w:r w:rsidR="004E658F">
              <w:rPr>
                <w:color w:val="FFFFFF" w:themeColor="background1"/>
              </w:rPr>
              <w:t xml:space="preserve"> Physics </w:t>
            </w:r>
            <w:r>
              <w:rPr>
                <w:color w:val="FFFFFF" w:themeColor="background1"/>
              </w:rPr>
              <w:t>2014-2015</w:t>
            </w:r>
          </w:p>
        </w:tc>
      </w:tr>
      <w:tr w:rsidR="00FA6F6A" w:rsidTr="007C424E">
        <w:trPr>
          <w:trHeight w:val="310"/>
        </w:trPr>
        <w:tc>
          <w:tcPr>
            <w:tcW w:w="14585" w:type="dxa"/>
            <w:gridSpan w:val="5"/>
          </w:tcPr>
          <w:p w:rsidR="00FA6F6A" w:rsidRDefault="007C424E" w:rsidP="007C424E">
            <w:r>
              <w:t xml:space="preserve">             </w:t>
            </w:r>
            <w:r w:rsidR="009B3B1C">
              <w:t xml:space="preserve">                     Motion in Two D</w:t>
            </w:r>
            <w:r>
              <w:t>imensions</w:t>
            </w:r>
          </w:p>
        </w:tc>
      </w:tr>
      <w:tr w:rsidR="00FA6F6A" w:rsidTr="007C424E">
        <w:trPr>
          <w:trHeight w:val="3704"/>
        </w:trPr>
        <w:tc>
          <w:tcPr>
            <w:tcW w:w="1648" w:type="dxa"/>
          </w:tcPr>
          <w:p w:rsidR="00FA6F6A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7C424E" w:rsidRDefault="007C424E" w:rsidP="007C424E">
            <w:pPr>
              <w:rPr>
                <w:b/>
              </w:rPr>
            </w:pPr>
          </w:p>
          <w:p w:rsidR="007C424E" w:rsidRPr="001E4B62" w:rsidRDefault="009B3B1C" w:rsidP="009B3B1C">
            <w:pPr>
              <w:jc w:val="center"/>
              <w:rPr>
                <w:b/>
              </w:rPr>
            </w:pPr>
            <w:r>
              <w:rPr>
                <w:b/>
              </w:rPr>
              <w:t>10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FA6F6A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7C424E">
            <w:pPr>
              <w:rPr>
                <w:b/>
              </w:rPr>
            </w:pPr>
          </w:p>
          <w:p w:rsidR="009B3B1C" w:rsidRPr="001E4B62" w:rsidRDefault="009B3B1C" w:rsidP="007C424E">
            <w:pPr>
              <w:rPr>
                <w:b/>
              </w:rPr>
            </w:pPr>
            <w:r>
              <w:rPr>
                <w:b/>
              </w:rPr>
              <w:t>3(F), 4(B), 4(D), 4(E), 4(F), 4(C)</w:t>
            </w:r>
          </w:p>
        </w:tc>
        <w:tc>
          <w:tcPr>
            <w:tcW w:w="4889" w:type="dxa"/>
          </w:tcPr>
          <w:p w:rsidR="00FA6F6A" w:rsidRPr="001E4B62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9B3B1C" w:rsidRPr="004507E1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Vectors in Physics</w:t>
            </w:r>
          </w:p>
          <w:p w:rsidR="009B3B1C" w:rsidRPr="00A10AA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Adding and Subtracting Vectors</w:t>
            </w:r>
          </w:p>
          <w:p w:rsidR="009B3B1C" w:rsidRPr="00A10AAC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Relative Motion</w:t>
            </w:r>
          </w:p>
          <w:p w:rsidR="009B3B1C" w:rsidRPr="00517F16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 xml:space="preserve">Projectile Motion </w:t>
            </w:r>
          </w:p>
          <w:p w:rsidR="009B3B1C" w:rsidRPr="005D01D3" w:rsidRDefault="009B3B1C" w:rsidP="009B3B1C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Forces in Two Dimensions</w:t>
            </w:r>
          </w:p>
          <w:p w:rsidR="005D01D3" w:rsidRPr="001A09D2" w:rsidRDefault="005D01D3" w:rsidP="005D01D3">
            <w:pPr>
              <w:pStyle w:val="ListParagraph"/>
              <w:ind w:left="270"/>
              <w:rPr>
                <w:b/>
              </w:rPr>
            </w:pPr>
          </w:p>
          <w:p w:rsidR="005D01D3" w:rsidRDefault="005D01D3" w:rsidP="007C424E">
            <w:pPr>
              <w:rPr>
                <w:b/>
              </w:rPr>
            </w:pPr>
          </w:p>
          <w:p w:rsidR="00FA6F6A" w:rsidRDefault="005D01D3" w:rsidP="007C424E">
            <w:pPr>
              <w:rPr>
                <w:b/>
              </w:rPr>
            </w:pPr>
            <w:r>
              <w:rPr>
                <w:b/>
              </w:rPr>
              <w:t>Resultant, Relative Motion, Projectile, Range</w:t>
            </w:r>
          </w:p>
          <w:p w:rsidR="00FA6F6A" w:rsidRDefault="00FA6F6A" w:rsidP="007C424E">
            <w:pPr>
              <w:rPr>
                <w:b/>
              </w:rPr>
            </w:pPr>
          </w:p>
          <w:p w:rsidR="00FA6F6A" w:rsidRDefault="00FA6F6A" w:rsidP="007C424E">
            <w:pPr>
              <w:rPr>
                <w:b/>
              </w:rPr>
            </w:pPr>
          </w:p>
          <w:p w:rsidR="00FA6F6A" w:rsidRDefault="00FA6F6A" w:rsidP="007C424E">
            <w:pPr>
              <w:rPr>
                <w:b/>
              </w:rPr>
            </w:pPr>
          </w:p>
          <w:p w:rsidR="00FA6F6A" w:rsidRPr="001E4B62" w:rsidRDefault="00FA6F6A" w:rsidP="007C424E">
            <w:pPr>
              <w:rPr>
                <w:b/>
              </w:rPr>
            </w:pPr>
          </w:p>
        </w:tc>
        <w:tc>
          <w:tcPr>
            <w:tcW w:w="3172" w:type="dxa"/>
          </w:tcPr>
          <w:p w:rsidR="00FA6F6A" w:rsidRDefault="00FA6F6A" w:rsidP="007C424E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Default="007C424E" w:rsidP="007C424E">
            <w:pPr>
              <w:rPr>
                <w:b/>
              </w:rPr>
            </w:pPr>
          </w:p>
          <w:p w:rsidR="007C424E" w:rsidRDefault="007C424E" w:rsidP="007C424E">
            <w:pPr>
              <w:rPr>
                <w:b/>
              </w:rPr>
            </w:pPr>
            <w:r>
              <w:rPr>
                <w:b/>
              </w:rPr>
              <w:t>Projectile Motion lab</w:t>
            </w:r>
          </w:p>
          <w:p w:rsidR="007C424E" w:rsidRPr="001E4B62" w:rsidRDefault="007C424E" w:rsidP="007C424E">
            <w:pPr>
              <w:rPr>
                <w:b/>
              </w:rPr>
            </w:pPr>
            <w:r>
              <w:rPr>
                <w:b/>
              </w:rPr>
              <w:t>Relative motion lab</w:t>
            </w:r>
          </w:p>
        </w:tc>
        <w:tc>
          <w:tcPr>
            <w:tcW w:w="3094" w:type="dxa"/>
          </w:tcPr>
          <w:p w:rsidR="00FA6F6A" w:rsidRPr="001E4B62" w:rsidRDefault="00FA6F6A" w:rsidP="007C424E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FA6F6A" w:rsidTr="007C424E">
        <w:trPr>
          <w:trHeight w:val="293"/>
        </w:trPr>
        <w:tc>
          <w:tcPr>
            <w:tcW w:w="14585" w:type="dxa"/>
            <w:gridSpan w:val="5"/>
          </w:tcPr>
          <w:p w:rsidR="00FA6F6A" w:rsidRPr="001E4B62" w:rsidRDefault="007C424E" w:rsidP="007C424E">
            <w:pPr>
              <w:rPr>
                <w:b/>
              </w:rPr>
            </w:pPr>
            <w:r>
              <w:rPr>
                <w:b/>
              </w:rPr>
              <w:t xml:space="preserve">                                  Forces</w:t>
            </w:r>
          </w:p>
        </w:tc>
      </w:tr>
      <w:tr w:rsidR="00FA6F6A" w:rsidTr="007C424E">
        <w:trPr>
          <w:trHeight w:val="3721"/>
        </w:trPr>
        <w:tc>
          <w:tcPr>
            <w:tcW w:w="1648" w:type="dxa"/>
          </w:tcPr>
          <w:p w:rsidR="007C424E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7C424E" w:rsidRDefault="007C424E" w:rsidP="007C424E">
            <w:pPr>
              <w:rPr>
                <w:b/>
              </w:rPr>
            </w:pPr>
          </w:p>
          <w:p w:rsidR="00FA6F6A" w:rsidRPr="001E4B62" w:rsidRDefault="00FB2CAA" w:rsidP="00FB2CAA">
            <w:pPr>
              <w:jc w:val="center"/>
              <w:rPr>
                <w:b/>
              </w:rPr>
            </w:pPr>
            <w:r>
              <w:rPr>
                <w:b/>
              </w:rPr>
              <w:t>10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FA6F6A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7C424E">
            <w:pPr>
              <w:rPr>
                <w:b/>
              </w:rPr>
            </w:pPr>
          </w:p>
          <w:p w:rsidR="00AC61ED" w:rsidRPr="001E4B62" w:rsidRDefault="00AC61ED" w:rsidP="007C424E">
            <w:pPr>
              <w:rPr>
                <w:b/>
              </w:rPr>
            </w:pPr>
            <w:r>
              <w:rPr>
                <w:b/>
              </w:rPr>
              <w:t>3(F), 4(D), 4(E)</w:t>
            </w:r>
          </w:p>
        </w:tc>
        <w:tc>
          <w:tcPr>
            <w:tcW w:w="4889" w:type="dxa"/>
          </w:tcPr>
          <w:p w:rsidR="00FA6F6A" w:rsidRPr="001E4B62" w:rsidRDefault="00FA6F6A" w:rsidP="007C424E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Force and Motion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Weight and Drag Force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Newton’s Third Law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Friction</w:t>
            </w:r>
          </w:p>
          <w:p w:rsidR="00FA6F6A" w:rsidRDefault="00FA6F6A" w:rsidP="007C424E">
            <w:pPr>
              <w:rPr>
                <w:b/>
              </w:rPr>
            </w:pPr>
          </w:p>
          <w:p w:rsidR="00FA6F6A" w:rsidRDefault="00FA6F6A" w:rsidP="007C424E">
            <w:pPr>
              <w:rPr>
                <w:b/>
              </w:rPr>
            </w:pPr>
          </w:p>
          <w:p w:rsidR="00FA6F6A" w:rsidRDefault="00FA6F6A" w:rsidP="007C424E">
            <w:pPr>
              <w:rPr>
                <w:b/>
              </w:rPr>
            </w:pPr>
          </w:p>
          <w:p w:rsidR="00FA6F6A" w:rsidRDefault="005D01D3" w:rsidP="007C424E">
            <w:pPr>
              <w:rPr>
                <w:b/>
              </w:rPr>
            </w:pPr>
            <w:r>
              <w:rPr>
                <w:b/>
              </w:rPr>
              <w:t xml:space="preserve">Force, Net Force, Inertia, Newton, Free-Body Diagram, Normal Force, Hooke’s Law, Spring Constant, Tension, Equilibrium, Friction, </w:t>
            </w:r>
          </w:p>
          <w:p w:rsidR="00FA6F6A" w:rsidRDefault="00FA6F6A" w:rsidP="007C424E">
            <w:pPr>
              <w:rPr>
                <w:b/>
              </w:rPr>
            </w:pPr>
          </w:p>
          <w:p w:rsidR="00032CA3" w:rsidRDefault="00032CA3" w:rsidP="007C424E">
            <w:pPr>
              <w:rPr>
                <w:b/>
              </w:rPr>
            </w:pPr>
          </w:p>
          <w:p w:rsidR="00032CA3" w:rsidRDefault="00032CA3" w:rsidP="007C424E">
            <w:pPr>
              <w:rPr>
                <w:b/>
              </w:rPr>
            </w:pPr>
          </w:p>
          <w:p w:rsidR="00032CA3" w:rsidRDefault="00032CA3" w:rsidP="007C424E">
            <w:pPr>
              <w:rPr>
                <w:b/>
              </w:rPr>
            </w:pPr>
          </w:p>
          <w:p w:rsidR="00032CA3" w:rsidRPr="001E4B62" w:rsidRDefault="00032CA3" w:rsidP="007C424E">
            <w:pPr>
              <w:rPr>
                <w:b/>
              </w:rPr>
            </w:pPr>
          </w:p>
        </w:tc>
        <w:tc>
          <w:tcPr>
            <w:tcW w:w="3172" w:type="dxa"/>
          </w:tcPr>
          <w:p w:rsidR="00FA6F6A" w:rsidRDefault="00FA6F6A" w:rsidP="007C424E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Default="007C424E" w:rsidP="007C424E">
            <w:pPr>
              <w:rPr>
                <w:b/>
              </w:rPr>
            </w:pPr>
          </w:p>
          <w:p w:rsidR="007C424E" w:rsidRDefault="007C424E" w:rsidP="007C424E">
            <w:pPr>
              <w:rPr>
                <w:b/>
              </w:rPr>
            </w:pPr>
            <w:r>
              <w:rPr>
                <w:b/>
              </w:rPr>
              <w:t>Friction lab</w:t>
            </w:r>
          </w:p>
          <w:p w:rsidR="007C424E" w:rsidRPr="001E4B62" w:rsidRDefault="007C424E" w:rsidP="007C424E">
            <w:pPr>
              <w:rPr>
                <w:b/>
              </w:rPr>
            </w:pPr>
          </w:p>
        </w:tc>
        <w:tc>
          <w:tcPr>
            <w:tcW w:w="3094" w:type="dxa"/>
          </w:tcPr>
          <w:p w:rsidR="00FA6F6A" w:rsidRPr="001E4B62" w:rsidRDefault="00FA6F6A" w:rsidP="007C424E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7C424E" w:rsidTr="004C6A8B">
        <w:trPr>
          <w:trHeight w:val="310"/>
        </w:trPr>
        <w:tc>
          <w:tcPr>
            <w:tcW w:w="14585" w:type="dxa"/>
            <w:gridSpan w:val="5"/>
            <w:shd w:val="clear" w:color="auto" w:fill="000000" w:themeFill="text1"/>
          </w:tcPr>
          <w:p w:rsidR="007C424E" w:rsidRDefault="007C424E" w:rsidP="004C6A8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SISD Unit Bundles of TEKS/SEs and Pacing Guide – </w:t>
            </w:r>
            <w:r w:rsidR="004E658F">
              <w:rPr>
                <w:color w:val="FFFFFF" w:themeColor="background1"/>
              </w:rPr>
              <w:t xml:space="preserve"> Physics </w:t>
            </w:r>
            <w:r>
              <w:rPr>
                <w:color w:val="FFFFFF" w:themeColor="background1"/>
              </w:rPr>
              <w:t>2014-2015</w:t>
            </w:r>
          </w:p>
        </w:tc>
      </w:tr>
      <w:tr w:rsidR="007C424E" w:rsidTr="004C6A8B">
        <w:trPr>
          <w:trHeight w:val="310"/>
        </w:trPr>
        <w:tc>
          <w:tcPr>
            <w:tcW w:w="14585" w:type="dxa"/>
            <w:gridSpan w:val="5"/>
          </w:tcPr>
          <w:p w:rsidR="007C424E" w:rsidRDefault="007C424E" w:rsidP="004C6A8B">
            <w:r>
              <w:lastRenderedPageBreak/>
              <w:t>Unit Title/Theme  Universal Gravity</w:t>
            </w:r>
          </w:p>
        </w:tc>
      </w:tr>
      <w:tr w:rsidR="007C424E" w:rsidRPr="001E4B62" w:rsidTr="004C6A8B">
        <w:trPr>
          <w:trHeight w:val="3704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AC61ED" w:rsidP="00AC61ED">
            <w:pPr>
              <w:jc w:val="center"/>
              <w:rPr>
                <w:b/>
              </w:rPr>
            </w:pPr>
            <w:r>
              <w:rPr>
                <w:b/>
              </w:rPr>
              <w:t>5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AC61ED" w:rsidRPr="001E4B62" w:rsidRDefault="00AC61ED" w:rsidP="004C6A8B">
            <w:pPr>
              <w:rPr>
                <w:b/>
              </w:rPr>
            </w:pPr>
            <w:r>
              <w:rPr>
                <w:b/>
              </w:rPr>
              <w:t>3(F), 5(A), 5(B), 4(C), 4(D), 4(F)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Newton’s Law of Universal Gravity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Applications of Gravity</w:t>
            </w:r>
          </w:p>
          <w:p w:rsidR="00AC61ED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Circular Motion</w:t>
            </w:r>
          </w:p>
          <w:p w:rsidR="00AC61ED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Planetary Motion and Orbits</w:t>
            </w: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5D01D3" w:rsidP="004C6A8B">
            <w:pPr>
              <w:rPr>
                <w:b/>
              </w:rPr>
            </w:pPr>
            <w:r>
              <w:rPr>
                <w:b/>
              </w:rPr>
              <w:t>Gravity, Superposition, Centripetal Force and Acceleration, Spring and Neap Tides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7C424E" w:rsidRPr="001E4B62" w:rsidTr="004C6A8B">
        <w:trPr>
          <w:trHeight w:val="293"/>
        </w:trPr>
        <w:tc>
          <w:tcPr>
            <w:tcW w:w="14585" w:type="dxa"/>
            <w:gridSpan w:val="5"/>
          </w:tcPr>
          <w:p w:rsidR="007C424E" w:rsidRPr="001E4B62" w:rsidRDefault="007C424E" w:rsidP="004C6A8B">
            <w:pPr>
              <w:rPr>
                <w:b/>
              </w:rPr>
            </w:pPr>
            <w:r>
              <w:t xml:space="preserve">Unit Title/Theme Circular/ Rotational/ Torque motion </w:t>
            </w:r>
          </w:p>
        </w:tc>
      </w:tr>
      <w:tr w:rsidR="007C424E" w:rsidRPr="001E4B62" w:rsidTr="004C6A8B">
        <w:trPr>
          <w:trHeight w:val="3721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AC61E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AC61ED">
              <w:rPr>
                <w:b/>
              </w:rPr>
              <w:t xml:space="preserve"> D</w:t>
            </w:r>
            <w:r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AC61ED" w:rsidRPr="001E4B62" w:rsidRDefault="00AC61ED" w:rsidP="004C6A8B">
            <w:pPr>
              <w:rPr>
                <w:b/>
              </w:rPr>
            </w:pPr>
            <w:r>
              <w:rPr>
                <w:b/>
              </w:rPr>
              <w:t>4(D), 4(E), 4(F)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Describing Angular Motion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Rolling Motion and the Moment of Inertia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Torque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Static Equilibrium</w:t>
            </w: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5D01D3" w:rsidP="005D01D3">
            <w:pPr>
              <w:rPr>
                <w:b/>
              </w:rPr>
            </w:pPr>
            <w:r>
              <w:rPr>
                <w:b/>
              </w:rPr>
              <w:t>Angular Position, Radian, Angular Speed and Acceleration, moment of Inertia, Rotational Kinetic Energy, Angular Momentum, Torque, Moment Arm, Center of Mass</w:t>
            </w: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Torque/Lever lab</w:t>
            </w: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Demos</w:t>
            </w:r>
          </w:p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>Cent</w:t>
            </w:r>
            <w:r w:rsidR="00AC61ED">
              <w:rPr>
                <w:b/>
              </w:rPr>
              <w:t>r</w:t>
            </w:r>
            <w:r>
              <w:rPr>
                <w:b/>
              </w:rPr>
              <w:t>ipetal Motion</w:t>
            </w: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7C424E" w:rsidRDefault="007C424E"/>
    <w:p w:rsidR="007C424E" w:rsidRDefault="007C424E">
      <w:r>
        <w:br w:type="page"/>
      </w:r>
    </w:p>
    <w:tbl>
      <w:tblPr>
        <w:tblStyle w:val="TableGrid"/>
        <w:tblpPr w:leftFromText="180" w:rightFromText="180" w:vertAnchor="page" w:horzAnchor="margin" w:tblpX="-72" w:tblpY="2446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7C424E" w:rsidTr="004C6A8B">
        <w:trPr>
          <w:trHeight w:val="310"/>
        </w:trPr>
        <w:tc>
          <w:tcPr>
            <w:tcW w:w="14585" w:type="dxa"/>
            <w:gridSpan w:val="5"/>
          </w:tcPr>
          <w:p w:rsidR="007C424E" w:rsidRDefault="007C424E" w:rsidP="007C424E">
            <w:r>
              <w:lastRenderedPageBreak/>
              <w:t xml:space="preserve">Unit Title/Theme  Work and </w:t>
            </w:r>
            <w:r w:rsidR="00795D24">
              <w:t>Energy</w:t>
            </w:r>
          </w:p>
        </w:tc>
      </w:tr>
      <w:tr w:rsidR="007C424E" w:rsidRPr="001E4B62" w:rsidTr="004C6A8B">
        <w:trPr>
          <w:trHeight w:val="3704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AC61ED" w:rsidP="00AC61ED">
            <w:pPr>
              <w:jc w:val="center"/>
              <w:rPr>
                <w:b/>
              </w:rPr>
            </w:pPr>
            <w:r>
              <w:rPr>
                <w:b/>
              </w:rPr>
              <w:t>5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AC61ED" w:rsidRPr="001E4B62" w:rsidRDefault="00AC61ED" w:rsidP="004C6A8B">
            <w:pPr>
              <w:rPr>
                <w:b/>
              </w:rPr>
            </w:pPr>
            <w:r w:rsidRPr="000C74B4">
              <w:rPr>
                <w:b/>
              </w:rPr>
              <w:t>6(A), 6(B), 6(C)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Work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Work and Energy</w:t>
            </w:r>
          </w:p>
          <w:p w:rsidR="00AC61ED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Conservation of Energy</w:t>
            </w:r>
          </w:p>
          <w:p w:rsidR="007C424E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Power</w:t>
            </w: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5D01D3" w:rsidP="004C6A8B">
            <w:pPr>
              <w:rPr>
                <w:b/>
              </w:rPr>
            </w:pPr>
            <w:r>
              <w:rPr>
                <w:b/>
              </w:rPr>
              <w:t>Work, Joule, Kinetic Energy, Potential Energy, Power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AC61ED" w:rsidRDefault="00AC61ED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>Work and Power lab</w:t>
            </w: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7C424E" w:rsidRPr="001E4B62" w:rsidTr="004C6A8B">
        <w:trPr>
          <w:trHeight w:val="293"/>
        </w:trPr>
        <w:tc>
          <w:tcPr>
            <w:tcW w:w="14585" w:type="dxa"/>
            <w:gridSpan w:val="5"/>
          </w:tcPr>
          <w:p w:rsidR="007C424E" w:rsidRPr="001E4B62" w:rsidRDefault="007C424E" w:rsidP="004C6A8B">
            <w:pPr>
              <w:rPr>
                <w:b/>
              </w:rPr>
            </w:pPr>
            <w:r>
              <w:t xml:space="preserve">Unit Title/Theme </w:t>
            </w:r>
            <w:r w:rsidR="00795D24">
              <w:t>Linear Momentum and Collision</w:t>
            </w:r>
          </w:p>
        </w:tc>
      </w:tr>
      <w:tr w:rsidR="007C424E" w:rsidRPr="001E4B62" w:rsidTr="00032CA3">
        <w:trPr>
          <w:trHeight w:val="3596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95D24" w:rsidP="00AC61E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AC61ED">
              <w:rPr>
                <w:b/>
              </w:rPr>
              <w:t xml:space="preserve"> D</w:t>
            </w:r>
            <w:r w:rsidR="007C424E">
              <w:rPr>
                <w:b/>
              </w:rPr>
              <w:t>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AC61ED" w:rsidRDefault="00AC61ED" w:rsidP="004C6A8B">
            <w:pPr>
              <w:rPr>
                <w:b/>
              </w:rPr>
            </w:pPr>
          </w:p>
          <w:p w:rsidR="00AC61ED" w:rsidRPr="001E4B62" w:rsidRDefault="00AC61ED" w:rsidP="004C6A8B">
            <w:pPr>
              <w:rPr>
                <w:b/>
              </w:rPr>
            </w:pPr>
            <w:r>
              <w:rPr>
                <w:b/>
              </w:rPr>
              <w:t>6(C), 6(D)</w:t>
            </w:r>
          </w:p>
        </w:tc>
        <w:tc>
          <w:tcPr>
            <w:tcW w:w="4889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Momentum</w:t>
            </w:r>
          </w:p>
          <w:p w:rsidR="00AC61ED" w:rsidRPr="00A10AAC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Impulse</w:t>
            </w:r>
          </w:p>
          <w:p w:rsidR="00AC61ED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Conservation of Motion</w:t>
            </w:r>
          </w:p>
          <w:p w:rsidR="00AC61ED" w:rsidRPr="00AC61ED" w:rsidRDefault="00AC61ED" w:rsidP="00AC61ED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Collisions</w:t>
            </w:r>
            <w:r>
              <w:br/>
            </w: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5D01D3" w:rsidP="004C6A8B">
            <w:pPr>
              <w:rPr>
                <w:b/>
              </w:rPr>
            </w:pPr>
            <w:r>
              <w:rPr>
                <w:b/>
              </w:rPr>
              <w:t xml:space="preserve">Momentum, Impulse, Elastic and Inelastic Collisions, </w:t>
            </w:r>
          </w:p>
          <w:p w:rsidR="007C424E" w:rsidRDefault="007C424E" w:rsidP="004C6A8B">
            <w:pPr>
              <w:rPr>
                <w:b/>
              </w:rPr>
            </w:pPr>
          </w:p>
          <w:p w:rsidR="00032CA3" w:rsidRDefault="00032CA3" w:rsidP="004C6A8B">
            <w:pPr>
              <w:rPr>
                <w:b/>
              </w:rPr>
            </w:pPr>
          </w:p>
          <w:p w:rsidR="00032CA3" w:rsidRDefault="00032CA3" w:rsidP="004C6A8B">
            <w:pPr>
              <w:rPr>
                <w:b/>
              </w:rPr>
            </w:pPr>
          </w:p>
          <w:p w:rsidR="00032CA3" w:rsidRPr="001E4B62" w:rsidRDefault="00032CA3" w:rsidP="004C6A8B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>Roller Coaster lab (energy)</w:t>
            </w: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7C424E" w:rsidRDefault="007C424E" w:rsidP="007C424E"/>
    <w:tbl>
      <w:tblPr>
        <w:tblStyle w:val="TableGrid"/>
        <w:tblpPr w:leftFromText="180" w:rightFromText="180" w:vertAnchor="page" w:horzAnchor="margin" w:tblpY="1954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032CA3" w:rsidTr="00032CA3">
        <w:trPr>
          <w:trHeight w:val="310"/>
        </w:trPr>
        <w:tc>
          <w:tcPr>
            <w:tcW w:w="14585" w:type="dxa"/>
            <w:gridSpan w:val="5"/>
          </w:tcPr>
          <w:p w:rsidR="00032CA3" w:rsidRDefault="00032CA3" w:rsidP="00032CA3">
            <w:r>
              <w:lastRenderedPageBreak/>
              <w:t>Unit Title/Theme Temperature and Heat</w:t>
            </w:r>
          </w:p>
        </w:tc>
      </w:tr>
      <w:tr w:rsidR="00032CA3" w:rsidRPr="001E4B62" w:rsidTr="00032CA3">
        <w:trPr>
          <w:trHeight w:val="3704"/>
        </w:trPr>
        <w:tc>
          <w:tcPr>
            <w:tcW w:w="1648" w:type="dxa"/>
          </w:tcPr>
          <w:p w:rsidR="00032CA3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032CA3" w:rsidRDefault="00032CA3" w:rsidP="00032CA3">
            <w:pPr>
              <w:jc w:val="center"/>
              <w:rPr>
                <w:b/>
              </w:rPr>
            </w:pPr>
          </w:p>
          <w:p w:rsidR="00032CA3" w:rsidRDefault="00032CA3" w:rsidP="00032CA3">
            <w:pPr>
              <w:jc w:val="center"/>
              <w:rPr>
                <w:b/>
              </w:rPr>
            </w:pPr>
            <w:r>
              <w:rPr>
                <w:b/>
              </w:rPr>
              <w:t>10 days</w:t>
            </w:r>
          </w:p>
          <w:p w:rsidR="00032CA3" w:rsidRPr="001E4B62" w:rsidRDefault="00032CA3" w:rsidP="00032CA3">
            <w:pPr>
              <w:rPr>
                <w:b/>
              </w:rPr>
            </w:pPr>
          </w:p>
        </w:tc>
        <w:tc>
          <w:tcPr>
            <w:tcW w:w="1782" w:type="dxa"/>
          </w:tcPr>
          <w:p w:rsidR="00032CA3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>6(E), 6(F), 6(D), 6(G)</w:t>
            </w:r>
          </w:p>
        </w:tc>
        <w:tc>
          <w:tcPr>
            <w:tcW w:w="4889" w:type="dxa"/>
          </w:tcPr>
          <w:p w:rsidR="00032CA3" w:rsidRPr="001E4B62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032CA3" w:rsidRPr="00A10AAC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Temperature, Energy, Heat</w:t>
            </w:r>
          </w:p>
          <w:p w:rsidR="00032CA3" w:rsidRPr="00A10AAC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Thermal Expansion and Energy Transfer</w:t>
            </w:r>
          </w:p>
          <w:p w:rsidR="00032CA3" w:rsidRPr="00A10AAC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Heat Capacity</w:t>
            </w:r>
          </w:p>
          <w:p w:rsidR="00032CA3" w:rsidRPr="002E4424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Changes of Phases of Latent Heat</w:t>
            </w:r>
          </w:p>
          <w:p w:rsidR="00032CA3" w:rsidRPr="002E4424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Thermodynamics</w:t>
            </w:r>
          </w:p>
          <w:p w:rsidR="00032CA3" w:rsidRPr="001E4B62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032CA3" w:rsidRDefault="00032CA3" w:rsidP="00032CA3">
            <w:pPr>
              <w:rPr>
                <w:b/>
              </w:rPr>
            </w:pPr>
          </w:p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>Temperature, Thermal Energy, Thermal Equilibrium, Heat, Absolute Zero,  Conductor, Insulator, Convection, Radiation, Calorimeter, Specific Heat, Phase,  Boiling Point, Evaporation, Latent Heat, Efficiency, Thermodynamics</w:t>
            </w:r>
          </w:p>
        </w:tc>
        <w:tc>
          <w:tcPr>
            <w:tcW w:w="3172" w:type="dxa"/>
          </w:tcPr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032CA3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>Heat loss Lab</w:t>
            </w:r>
          </w:p>
          <w:p w:rsidR="00032CA3" w:rsidRDefault="00032CA3" w:rsidP="00032CA3">
            <w:pPr>
              <w:rPr>
                <w:b/>
              </w:rPr>
            </w:pPr>
          </w:p>
          <w:p w:rsidR="00032CA3" w:rsidRPr="001E4B62" w:rsidRDefault="00032CA3" w:rsidP="00032CA3">
            <w:pPr>
              <w:rPr>
                <w:b/>
              </w:rPr>
            </w:pPr>
          </w:p>
        </w:tc>
        <w:tc>
          <w:tcPr>
            <w:tcW w:w="3094" w:type="dxa"/>
          </w:tcPr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032CA3" w:rsidRPr="001E4B62" w:rsidTr="00032CA3">
        <w:trPr>
          <w:trHeight w:val="293"/>
        </w:trPr>
        <w:tc>
          <w:tcPr>
            <w:tcW w:w="14585" w:type="dxa"/>
            <w:gridSpan w:val="5"/>
          </w:tcPr>
          <w:p w:rsidR="00032CA3" w:rsidRPr="001E4B62" w:rsidRDefault="00032CA3" w:rsidP="00032CA3">
            <w:pPr>
              <w:rPr>
                <w:b/>
              </w:rPr>
            </w:pPr>
            <w:r>
              <w:t>Unit Title/Theme Oscillations and Waves</w:t>
            </w:r>
          </w:p>
        </w:tc>
      </w:tr>
      <w:tr w:rsidR="00032CA3" w:rsidRPr="001E4B62" w:rsidTr="00032CA3">
        <w:trPr>
          <w:trHeight w:val="3721"/>
        </w:trPr>
        <w:tc>
          <w:tcPr>
            <w:tcW w:w="1648" w:type="dxa"/>
          </w:tcPr>
          <w:p w:rsidR="00032CA3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032CA3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 xml:space="preserve"> </w:t>
            </w:r>
          </w:p>
          <w:p w:rsidR="00032CA3" w:rsidRPr="001E4B62" w:rsidRDefault="00032CA3" w:rsidP="00032CA3">
            <w:pPr>
              <w:jc w:val="center"/>
              <w:rPr>
                <w:b/>
              </w:rPr>
            </w:pPr>
            <w:r>
              <w:rPr>
                <w:b/>
              </w:rPr>
              <w:t>10 days</w:t>
            </w:r>
          </w:p>
        </w:tc>
        <w:tc>
          <w:tcPr>
            <w:tcW w:w="1782" w:type="dxa"/>
          </w:tcPr>
          <w:p w:rsidR="00032CA3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>6(B), 7(A), 7(D), 7(B), 7(C), 7(D)</w:t>
            </w:r>
          </w:p>
        </w:tc>
        <w:tc>
          <w:tcPr>
            <w:tcW w:w="4889" w:type="dxa"/>
          </w:tcPr>
          <w:p w:rsidR="00032CA3" w:rsidRPr="001E4B62" w:rsidRDefault="00032CA3" w:rsidP="00032CA3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032CA3" w:rsidRPr="00A10AAC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Oscillations and Periodic Motion</w:t>
            </w:r>
          </w:p>
          <w:p w:rsidR="00032CA3" w:rsidRPr="00A10AAC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Pendulum</w:t>
            </w:r>
          </w:p>
          <w:p w:rsidR="00032CA3" w:rsidRPr="002E4424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Waves and Wave Properties</w:t>
            </w:r>
          </w:p>
          <w:p w:rsidR="00032CA3" w:rsidRPr="002E4424" w:rsidRDefault="00032CA3" w:rsidP="00032CA3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Interacting waves</w:t>
            </w:r>
          </w:p>
          <w:p w:rsidR="00032CA3" w:rsidRPr="001E4B62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032CA3" w:rsidRDefault="00032CA3" w:rsidP="00032CA3">
            <w:pPr>
              <w:rPr>
                <w:b/>
              </w:rPr>
            </w:pPr>
          </w:p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>Periodic Motion, Period, Frequency, Hertz, Amplitude, Pendulum, Resonance, Wave, Transverse and Longitudinal Wave, Crest, Trough, Medium, Mechanical Wave, Wavelength, Constructive and Destructive Interference</w:t>
            </w:r>
          </w:p>
        </w:tc>
        <w:tc>
          <w:tcPr>
            <w:tcW w:w="3172" w:type="dxa"/>
          </w:tcPr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032CA3" w:rsidRDefault="00032CA3" w:rsidP="00032CA3">
            <w:pPr>
              <w:rPr>
                <w:b/>
              </w:rPr>
            </w:pPr>
          </w:p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>SHM lab</w:t>
            </w:r>
          </w:p>
          <w:p w:rsidR="00032CA3" w:rsidRDefault="00032CA3" w:rsidP="00032CA3">
            <w:pPr>
              <w:rPr>
                <w:b/>
              </w:rPr>
            </w:pPr>
            <w:r>
              <w:rPr>
                <w:b/>
              </w:rPr>
              <w:t>Wave lab</w:t>
            </w:r>
          </w:p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>Pendulum Lab</w:t>
            </w:r>
          </w:p>
        </w:tc>
        <w:tc>
          <w:tcPr>
            <w:tcW w:w="3094" w:type="dxa"/>
          </w:tcPr>
          <w:p w:rsidR="00032CA3" w:rsidRPr="001E4B62" w:rsidRDefault="00032CA3" w:rsidP="00032CA3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7C424E" w:rsidRDefault="007C424E"/>
    <w:p w:rsidR="007C424E" w:rsidRDefault="007C424E" w:rsidP="007C424E"/>
    <w:p w:rsidR="007C424E" w:rsidRDefault="007C424E"/>
    <w:tbl>
      <w:tblPr>
        <w:tblStyle w:val="TableGrid"/>
        <w:tblpPr w:leftFromText="180" w:rightFromText="180" w:vertAnchor="page" w:horzAnchor="margin" w:tblpX="-72" w:tblpY="2446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7C424E" w:rsidTr="004C6A8B">
        <w:trPr>
          <w:trHeight w:val="310"/>
        </w:trPr>
        <w:tc>
          <w:tcPr>
            <w:tcW w:w="14585" w:type="dxa"/>
            <w:gridSpan w:val="5"/>
          </w:tcPr>
          <w:p w:rsidR="007C424E" w:rsidRDefault="007C424E" w:rsidP="004C6A8B">
            <w:r>
              <w:t xml:space="preserve">Unit Title/Theme </w:t>
            </w:r>
            <w:r w:rsidR="002E4424">
              <w:t>Sound</w:t>
            </w:r>
          </w:p>
        </w:tc>
      </w:tr>
      <w:tr w:rsidR="007C424E" w:rsidRPr="001E4B62" w:rsidTr="004C6A8B">
        <w:trPr>
          <w:trHeight w:val="3704"/>
        </w:trPr>
        <w:tc>
          <w:tcPr>
            <w:tcW w:w="1648" w:type="dxa"/>
          </w:tcPr>
          <w:p w:rsidR="00BD36D9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B14CB3" w:rsidRDefault="00B14CB3" w:rsidP="004C6A8B">
            <w:pPr>
              <w:rPr>
                <w:b/>
              </w:rPr>
            </w:pPr>
          </w:p>
          <w:p w:rsidR="007C424E" w:rsidRPr="001E4B62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10 days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2E4424" w:rsidP="004C6A8B">
            <w:pPr>
              <w:rPr>
                <w:b/>
              </w:rPr>
            </w:pPr>
            <w:r>
              <w:rPr>
                <w:b/>
              </w:rPr>
              <w:t>7(A), 7(B), 7(C), 7(D), 7(E)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2E4424" w:rsidRPr="00A10AAC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Sound Waves and Beats</w:t>
            </w:r>
          </w:p>
          <w:p w:rsidR="002E4424" w:rsidRPr="00A10AAC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Standing Sound Waves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Doppler Effect</w:t>
            </w:r>
          </w:p>
          <w:p w:rsidR="007C424E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Human Perception of Sound</w:t>
            </w: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2E4424" w:rsidP="004C6A8B">
            <w:pPr>
              <w:rPr>
                <w:b/>
              </w:rPr>
            </w:pPr>
            <w:r>
              <w:rPr>
                <w:b/>
              </w:rPr>
              <w:t>Pitch, Infrasonic, Ultrasonic, Beat, Doppler Effect, Intensity, Decibel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4C6A8B">
            <w:pPr>
              <w:rPr>
                <w:b/>
              </w:rPr>
            </w:pPr>
          </w:p>
          <w:p w:rsidR="00BD36D9" w:rsidRDefault="00BD36D9" w:rsidP="004C6A8B">
            <w:pPr>
              <w:rPr>
                <w:b/>
              </w:rPr>
            </w:pPr>
            <w:r>
              <w:rPr>
                <w:b/>
              </w:rPr>
              <w:t>Speed of Sound Lab</w:t>
            </w:r>
          </w:p>
          <w:p w:rsidR="00BD36D9" w:rsidRPr="001E4B62" w:rsidRDefault="00BD36D9" w:rsidP="004C6A8B">
            <w:pPr>
              <w:rPr>
                <w:b/>
              </w:rPr>
            </w:pPr>
            <w:r>
              <w:rPr>
                <w:b/>
              </w:rPr>
              <w:t>Resonate Length Lab/Demo</w:t>
            </w: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7C424E" w:rsidRPr="001E4B62" w:rsidTr="004C6A8B">
        <w:trPr>
          <w:trHeight w:val="293"/>
        </w:trPr>
        <w:tc>
          <w:tcPr>
            <w:tcW w:w="14585" w:type="dxa"/>
            <w:gridSpan w:val="5"/>
          </w:tcPr>
          <w:p w:rsidR="007C424E" w:rsidRPr="001E4B62" w:rsidRDefault="007C424E" w:rsidP="004C6A8B">
            <w:pPr>
              <w:rPr>
                <w:b/>
              </w:rPr>
            </w:pPr>
            <w:r>
              <w:t>Unit Title/Theme</w:t>
            </w:r>
            <w:r w:rsidR="002E4424">
              <w:t xml:space="preserve"> Properties of Light</w:t>
            </w:r>
          </w:p>
        </w:tc>
      </w:tr>
      <w:tr w:rsidR="007C424E" w:rsidRPr="001E4B62" w:rsidTr="004C6A8B">
        <w:trPr>
          <w:trHeight w:val="3721"/>
        </w:trPr>
        <w:tc>
          <w:tcPr>
            <w:tcW w:w="1648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BD36D9" w:rsidRDefault="00BD36D9" w:rsidP="004C6A8B">
            <w:pPr>
              <w:rPr>
                <w:b/>
              </w:rPr>
            </w:pPr>
          </w:p>
          <w:p w:rsidR="00BD36D9" w:rsidRPr="001E4B62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</w:tc>
        <w:tc>
          <w:tcPr>
            <w:tcW w:w="1782" w:type="dxa"/>
          </w:tcPr>
          <w:p w:rsidR="007C424E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2E4424" w:rsidP="004C6A8B">
            <w:pPr>
              <w:rPr>
                <w:b/>
              </w:rPr>
            </w:pPr>
            <w:r>
              <w:rPr>
                <w:b/>
              </w:rPr>
              <w:t>7(A), 7(B), 7(C), 7(D), 7(F), 8(A)</w:t>
            </w:r>
          </w:p>
        </w:tc>
        <w:tc>
          <w:tcPr>
            <w:tcW w:w="4889" w:type="dxa"/>
          </w:tcPr>
          <w:p w:rsidR="007C424E" w:rsidRPr="001E4B62" w:rsidRDefault="007C424E" w:rsidP="004C6A8B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2E4424" w:rsidRPr="00A10AAC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Nature of Light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Color and the Electromagnetic Spectrum</w:t>
            </w:r>
          </w:p>
          <w:p w:rsidR="007C424E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Polarization and Scattering of Light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2E4424" w:rsidP="004C6A8B">
            <w:pPr>
              <w:rPr>
                <w:b/>
              </w:rPr>
            </w:pPr>
            <w:r>
              <w:rPr>
                <w:b/>
              </w:rPr>
              <w:t>Photon, Electromagnetic Spectrum, Polarization</w:t>
            </w:r>
          </w:p>
          <w:p w:rsidR="007C424E" w:rsidRDefault="007C424E" w:rsidP="004C6A8B">
            <w:pPr>
              <w:rPr>
                <w:b/>
              </w:rPr>
            </w:pPr>
          </w:p>
          <w:p w:rsidR="007C424E" w:rsidRDefault="007C424E" w:rsidP="004C6A8B">
            <w:pPr>
              <w:rPr>
                <w:b/>
              </w:rPr>
            </w:pPr>
          </w:p>
          <w:p w:rsidR="002E4424" w:rsidRDefault="002E4424" w:rsidP="004C6A8B">
            <w:pPr>
              <w:rPr>
                <w:b/>
              </w:rPr>
            </w:pPr>
          </w:p>
          <w:p w:rsidR="002E4424" w:rsidRDefault="002E4424" w:rsidP="004C6A8B">
            <w:pPr>
              <w:rPr>
                <w:b/>
              </w:rPr>
            </w:pPr>
          </w:p>
          <w:p w:rsidR="007C424E" w:rsidRPr="001E4B62" w:rsidRDefault="007C424E" w:rsidP="004C6A8B">
            <w:pPr>
              <w:rPr>
                <w:b/>
              </w:rPr>
            </w:pPr>
          </w:p>
        </w:tc>
        <w:tc>
          <w:tcPr>
            <w:tcW w:w="3172" w:type="dxa"/>
          </w:tcPr>
          <w:p w:rsidR="007C424E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4C6A8B">
            <w:pPr>
              <w:rPr>
                <w:b/>
              </w:rPr>
            </w:pPr>
          </w:p>
          <w:p w:rsidR="00BD36D9" w:rsidRPr="001E4B62" w:rsidRDefault="00BD36D9" w:rsidP="004C6A8B">
            <w:pPr>
              <w:rPr>
                <w:b/>
              </w:rPr>
            </w:pPr>
            <w:r>
              <w:rPr>
                <w:b/>
              </w:rPr>
              <w:t>Light box labs</w:t>
            </w:r>
          </w:p>
        </w:tc>
        <w:tc>
          <w:tcPr>
            <w:tcW w:w="3094" w:type="dxa"/>
          </w:tcPr>
          <w:p w:rsidR="007C424E" w:rsidRPr="001E4B62" w:rsidRDefault="007C424E" w:rsidP="004C6A8B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2E4424" w:rsidTr="00EF33B2">
        <w:trPr>
          <w:trHeight w:val="310"/>
        </w:trPr>
        <w:tc>
          <w:tcPr>
            <w:tcW w:w="14585" w:type="dxa"/>
            <w:gridSpan w:val="5"/>
          </w:tcPr>
          <w:p w:rsidR="00032CA3" w:rsidRDefault="00032CA3" w:rsidP="002E4424"/>
          <w:p w:rsidR="00032CA3" w:rsidRDefault="00032CA3" w:rsidP="002E4424"/>
          <w:p w:rsidR="00032CA3" w:rsidRDefault="00032CA3" w:rsidP="002E4424"/>
          <w:p w:rsidR="002E4424" w:rsidRDefault="002E4424" w:rsidP="002E4424">
            <w:r>
              <w:t>Unit Title/Theme Reflection and Mirrors</w:t>
            </w:r>
          </w:p>
        </w:tc>
      </w:tr>
      <w:tr w:rsidR="002E4424" w:rsidRPr="001E4B62" w:rsidTr="00EF33B2">
        <w:trPr>
          <w:trHeight w:val="3704"/>
        </w:trPr>
        <w:tc>
          <w:tcPr>
            <w:tcW w:w="1648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Estimated Time </w:t>
            </w:r>
          </w:p>
          <w:p w:rsidR="00B14CB3" w:rsidRDefault="00B14CB3" w:rsidP="00EF33B2">
            <w:pPr>
              <w:rPr>
                <w:b/>
              </w:rPr>
            </w:pPr>
          </w:p>
          <w:p w:rsidR="00BD36D9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>7(D), 7(E)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2E4424" w:rsidRPr="00A10AAC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Reflection of Light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Plane Mirrors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Curved Mirrors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Reflection, Ray, Normal, Virtual Image, Concave and Convex Mirror, Focal Point, Magnification, Refraction, Mirage, Dispersion, Lens, Nearsighted and Farsighted,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Mirror Ray diagrams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2E4424" w:rsidRPr="001E4B62" w:rsidTr="00EF33B2">
        <w:trPr>
          <w:trHeight w:val="293"/>
        </w:trPr>
        <w:tc>
          <w:tcPr>
            <w:tcW w:w="14585" w:type="dxa"/>
            <w:gridSpan w:val="5"/>
          </w:tcPr>
          <w:p w:rsidR="002E4424" w:rsidRPr="001E4B62" w:rsidRDefault="002E4424" w:rsidP="00EF33B2">
            <w:pPr>
              <w:rPr>
                <w:b/>
              </w:rPr>
            </w:pPr>
            <w:r>
              <w:t>Unit Title/Theme Interference and Diffraction</w:t>
            </w:r>
          </w:p>
        </w:tc>
      </w:tr>
      <w:tr w:rsidR="002E4424" w:rsidRPr="001E4B62" w:rsidTr="00EF33B2">
        <w:trPr>
          <w:trHeight w:val="3721"/>
        </w:trPr>
        <w:tc>
          <w:tcPr>
            <w:tcW w:w="1648" w:type="dxa"/>
          </w:tcPr>
          <w:p w:rsidR="00BD36D9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B14CB3" w:rsidRDefault="00B14CB3" w:rsidP="00EF33B2">
            <w:pPr>
              <w:rPr>
                <w:b/>
              </w:rPr>
            </w:pPr>
          </w:p>
          <w:p w:rsidR="002E4424" w:rsidRPr="001E4B62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>7(D), 7(F)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2E4424" w:rsidRPr="00A10AAC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Interference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Diffraction</w:t>
            </w:r>
          </w:p>
          <w:p w:rsidR="002E4424" w:rsidRPr="002E4424" w:rsidRDefault="002E4424" w:rsidP="002E4424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Diffraction Gratings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>Huygens’s principle, Diffraction, Resolution, Iridescence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Demo wave behaviors</w:t>
            </w: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2E4424" w:rsidRDefault="002E4424" w:rsidP="007C424E"/>
    <w:p w:rsidR="002E4424" w:rsidRDefault="002E4424">
      <w:r>
        <w:br w:type="page"/>
      </w:r>
    </w:p>
    <w:tbl>
      <w:tblPr>
        <w:tblStyle w:val="TableGrid"/>
        <w:tblpPr w:leftFromText="180" w:rightFromText="180" w:vertAnchor="page" w:horzAnchor="margin" w:tblpX="-72" w:tblpY="2446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2E4424" w:rsidTr="00EF33B2">
        <w:trPr>
          <w:trHeight w:val="310"/>
        </w:trPr>
        <w:tc>
          <w:tcPr>
            <w:tcW w:w="14585" w:type="dxa"/>
            <w:gridSpan w:val="5"/>
          </w:tcPr>
          <w:p w:rsidR="002E4424" w:rsidRDefault="002E4424" w:rsidP="00BD36D9">
            <w:r>
              <w:lastRenderedPageBreak/>
              <w:t xml:space="preserve">Unit Title/Theme </w:t>
            </w:r>
            <w:r w:rsidR="00BD36D9">
              <w:t>Electric Charges and Forces</w:t>
            </w:r>
          </w:p>
        </w:tc>
      </w:tr>
      <w:tr w:rsidR="002E4424" w:rsidRPr="001E4B62" w:rsidTr="00EF33B2">
        <w:trPr>
          <w:trHeight w:val="3704"/>
        </w:trPr>
        <w:tc>
          <w:tcPr>
            <w:tcW w:w="1648" w:type="dxa"/>
          </w:tcPr>
          <w:p w:rsidR="00BD36D9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BD36D9" w:rsidRDefault="00BD36D9" w:rsidP="00EF33B2">
            <w:pPr>
              <w:rPr>
                <w:b/>
              </w:rPr>
            </w:pPr>
          </w:p>
          <w:p w:rsidR="002E4424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5(A), 5(C), 5(D), 5(E)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Electric Charge</w:t>
            </w:r>
          </w:p>
          <w:p w:rsidR="00BD36D9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Electric Force</w:t>
            </w:r>
          </w:p>
          <w:p w:rsidR="002E4424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Combing Electric Forces</w:t>
            </w:r>
            <w:r w:rsidRPr="00BD36D9">
              <w:rPr>
                <w:b/>
              </w:rPr>
              <w:t xml:space="preserve"> </w:t>
            </w: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BD36D9" w:rsidP="00EF33B2">
            <w:pPr>
              <w:rPr>
                <w:b/>
              </w:rPr>
            </w:pPr>
            <w:r>
              <w:rPr>
                <w:b/>
              </w:rPr>
              <w:t>Positive and Negative Charge, Coulomb’s Law, Ion, Semiconductor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Electrostatic Force lab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2E4424" w:rsidRPr="001E4B62" w:rsidTr="00EF33B2">
        <w:trPr>
          <w:trHeight w:val="293"/>
        </w:trPr>
        <w:tc>
          <w:tcPr>
            <w:tcW w:w="14585" w:type="dxa"/>
            <w:gridSpan w:val="5"/>
          </w:tcPr>
          <w:p w:rsidR="002E4424" w:rsidRPr="001E4B62" w:rsidRDefault="002E4424" w:rsidP="00BD36D9">
            <w:pPr>
              <w:rPr>
                <w:b/>
              </w:rPr>
            </w:pPr>
            <w:r>
              <w:t xml:space="preserve">Unit Title/Theme </w:t>
            </w:r>
            <w:r w:rsidR="00BD36D9">
              <w:t>Electric Fields and Electric Energy</w:t>
            </w:r>
          </w:p>
        </w:tc>
      </w:tr>
      <w:tr w:rsidR="002E4424" w:rsidRPr="001E4B62" w:rsidTr="00032CA3">
        <w:trPr>
          <w:trHeight w:val="3479"/>
        </w:trPr>
        <w:tc>
          <w:tcPr>
            <w:tcW w:w="1648" w:type="dxa"/>
          </w:tcPr>
          <w:p w:rsidR="00BD36D9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BD36D9" w:rsidRDefault="00BD36D9" w:rsidP="00EF33B2">
            <w:pPr>
              <w:rPr>
                <w:b/>
              </w:rPr>
            </w:pPr>
          </w:p>
          <w:p w:rsidR="002E4424" w:rsidRPr="001E4B62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5(C), 3(D)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Electric Field</w:t>
            </w:r>
          </w:p>
          <w:p w:rsidR="00BD36D9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Electric Potential Energy and Electric Potential</w:t>
            </w:r>
          </w:p>
          <w:p w:rsidR="002E4424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Capacitance and Energy Storage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BD36D9" w:rsidP="00EF33B2">
            <w:pPr>
              <w:rPr>
                <w:b/>
              </w:rPr>
            </w:pPr>
            <w:r>
              <w:rPr>
                <w:b/>
              </w:rPr>
              <w:t xml:space="preserve">Electric Field, Electric Dipole, Charging by Induction, Volt, Electric Potential Energy, Capacitor, </w:t>
            </w: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Capacitance lab</w:t>
            </w: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2E4424" w:rsidRDefault="002E4424"/>
    <w:p w:rsidR="00BD36D9" w:rsidRDefault="00BD36D9"/>
    <w:tbl>
      <w:tblPr>
        <w:tblStyle w:val="TableGrid"/>
        <w:tblpPr w:leftFromText="180" w:rightFromText="180" w:vertAnchor="page" w:horzAnchor="margin" w:tblpX="-72" w:tblpY="2446"/>
        <w:tblW w:w="0" w:type="auto"/>
        <w:tblLook w:val="04A0" w:firstRow="1" w:lastRow="0" w:firstColumn="1" w:lastColumn="0" w:noHBand="0" w:noVBand="1"/>
      </w:tblPr>
      <w:tblGrid>
        <w:gridCol w:w="1648"/>
        <w:gridCol w:w="1782"/>
        <w:gridCol w:w="4889"/>
        <w:gridCol w:w="3172"/>
        <w:gridCol w:w="3094"/>
      </w:tblGrid>
      <w:tr w:rsidR="002E4424" w:rsidTr="00EF33B2">
        <w:trPr>
          <w:trHeight w:val="310"/>
        </w:trPr>
        <w:tc>
          <w:tcPr>
            <w:tcW w:w="14585" w:type="dxa"/>
            <w:gridSpan w:val="5"/>
          </w:tcPr>
          <w:p w:rsidR="002E4424" w:rsidRDefault="002E4424" w:rsidP="00BD36D9">
            <w:r>
              <w:t xml:space="preserve">Unit Title/Theme </w:t>
            </w:r>
            <w:r w:rsidR="00BD36D9">
              <w:t>Electromagnetic Induction</w:t>
            </w:r>
          </w:p>
        </w:tc>
      </w:tr>
      <w:tr w:rsidR="002E4424" w:rsidRPr="001E4B62" w:rsidTr="00EF33B2">
        <w:trPr>
          <w:trHeight w:val="3704"/>
        </w:trPr>
        <w:tc>
          <w:tcPr>
            <w:tcW w:w="1648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lastRenderedPageBreak/>
              <w:t xml:space="preserve">Estimated Time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15 days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5(A), 5(D), 5(G)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Electricity from Magnetism</w:t>
            </w:r>
          </w:p>
          <w:p w:rsidR="00BD36D9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Electric Generators and Motors</w:t>
            </w:r>
          </w:p>
          <w:p w:rsidR="002E4424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AC Circuits an Transformers</w:t>
            </w:r>
            <w:r w:rsidRPr="00BD36D9">
              <w:rPr>
                <w:b/>
              </w:rPr>
              <w:t xml:space="preserve"> </w:t>
            </w:r>
          </w:p>
          <w:p w:rsidR="00BD36D9" w:rsidRDefault="00BD36D9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BD36D9" w:rsidP="00EF33B2">
            <w:pPr>
              <w:rPr>
                <w:b/>
              </w:rPr>
            </w:pPr>
            <w:r>
              <w:rPr>
                <w:b/>
              </w:rPr>
              <w:t>Electromagnetic Induction, Magnetic Flux, Electric Generator, Electric Motor, Transformer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Circuit Types Lab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Flashlight Lab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2E4424" w:rsidRPr="001E4B62" w:rsidTr="00EF33B2">
        <w:trPr>
          <w:trHeight w:val="293"/>
        </w:trPr>
        <w:tc>
          <w:tcPr>
            <w:tcW w:w="14585" w:type="dxa"/>
            <w:gridSpan w:val="5"/>
          </w:tcPr>
          <w:p w:rsidR="002E4424" w:rsidRPr="001E4B62" w:rsidRDefault="002E4424" w:rsidP="00BD36D9">
            <w:pPr>
              <w:rPr>
                <w:b/>
              </w:rPr>
            </w:pPr>
            <w:r>
              <w:t xml:space="preserve">Unit Title/Theme </w:t>
            </w:r>
            <w:r w:rsidR="00BD36D9">
              <w:t>Magnetism and Magnetic Fields</w:t>
            </w:r>
          </w:p>
        </w:tc>
      </w:tr>
      <w:tr w:rsidR="002E4424" w:rsidRPr="001E4B62" w:rsidTr="00EF33B2">
        <w:trPr>
          <w:trHeight w:val="3721"/>
        </w:trPr>
        <w:tc>
          <w:tcPr>
            <w:tcW w:w="1648" w:type="dxa"/>
          </w:tcPr>
          <w:p w:rsidR="00BD36D9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Estimated Time</w:t>
            </w:r>
          </w:p>
          <w:p w:rsidR="00BD36D9" w:rsidRDefault="00BD36D9" w:rsidP="00EF33B2">
            <w:pPr>
              <w:rPr>
                <w:b/>
              </w:rPr>
            </w:pPr>
          </w:p>
          <w:p w:rsidR="002E4424" w:rsidRPr="001E4B62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5(A), 5(D), 5(G), 7(A), 7(B), 7(C), 7(F), 8(A)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Magnets and Magnetic Fields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Magnetism and Electric Currents</w:t>
            </w:r>
          </w:p>
          <w:p w:rsidR="002E4424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Magnetic Force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Magnetic Field and Domain, Solenoid, Plasma, Mass Spectrometer, Galvanometer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BD36D9" w:rsidRDefault="00BD36D9" w:rsidP="00EF33B2">
            <w:pPr>
              <w:rPr>
                <w:b/>
              </w:rPr>
            </w:pPr>
          </w:p>
          <w:p w:rsidR="00BD36D9" w:rsidRDefault="00BD36D9" w:rsidP="00EF33B2">
            <w:pPr>
              <w:rPr>
                <w:b/>
              </w:rPr>
            </w:pPr>
            <w:r>
              <w:rPr>
                <w:b/>
              </w:rPr>
              <w:t>Magnetism Lab</w:t>
            </w:r>
          </w:p>
          <w:p w:rsidR="00BD36D9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Electromagnetic currents Lab</w:t>
            </w: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  <w:tr w:rsidR="002E4424" w:rsidTr="00EF33B2">
        <w:trPr>
          <w:trHeight w:val="310"/>
        </w:trPr>
        <w:tc>
          <w:tcPr>
            <w:tcW w:w="14585" w:type="dxa"/>
            <w:gridSpan w:val="5"/>
          </w:tcPr>
          <w:p w:rsidR="00032CA3" w:rsidRDefault="00032CA3" w:rsidP="00BD36D9"/>
          <w:p w:rsidR="00032CA3" w:rsidRDefault="00032CA3" w:rsidP="00BD36D9"/>
          <w:p w:rsidR="00032CA3" w:rsidRDefault="00032CA3" w:rsidP="00BD36D9"/>
          <w:p w:rsidR="002E4424" w:rsidRDefault="002E4424" w:rsidP="00BD36D9">
            <w:r>
              <w:lastRenderedPageBreak/>
              <w:t xml:space="preserve">Unit Title/Theme </w:t>
            </w:r>
            <w:r w:rsidR="00BD36D9">
              <w:t>Quantized Energy and Photons</w:t>
            </w:r>
          </w:p>
        </w:tc>
      </w:tr>
      <w:tr w:rsidR="002E4424" w:rsidRPr="001E4B62" w:rsidTr="00EF33B2">
        <w:trPr>
          <w:trHeight w:val="3704"/>
        </w:trPr>
        <w:tc>
          <w:tcPr>
            <w:tcW w:w="1648" w:type="dxa"/>
          </w:tcPr>
          <w:p w:rsidR="00BD36D9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lastRenderedPageBreak/>
              <w:t>Estimated Time</w:t>
            </w:r>
          </w:p>
          <w:p w:rsidR="00B14CB3" w:rsidRDefault="00B14CB3" w:rsidP="00EF33B2">
            <w:pPr>
              <w:rPr>
                <w:b/>
              </w:rPr>
            </w:pPr>
          </w:p>
          <w:p w:rsidR="002E4424" w:rsidRDefault="00BD36D9" w:rsidP="00B14CB3">
            <w:pPr>
              <w:jc w:val="center"/>
              <w:rPr>
                <w:b/>
              </w:rPr>
            </w:pPr>
            <w:r>
              <w:rPr>
                <w:b/>
              </w:rPr>
              <w:t>5 days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1782" w:type="dxa"/>
          </w:tcPr>
          <w:p w:rsidR="002E4424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>TEKS</w:t>
            </w:r>
          </w:p>
          <w:p w:rsidR="002E4424" w:rsidRPr="001E4B62" w:rsidRDefault="00BD36D9" w:rsidP="00EF33B2">
            <w:pPr>
              <w:rPr>
                <w:b/>
              </w:rPr>
            </w:pPr>
            <w:r>
              <w:rPr>
                <w:b/>
              </w:rPr>
              <w:t>2(C), 3(D), 6(D), 8(A), 8(D),2(I), 7(F), 8(B), 5(H), 8(C), 8(D)</w:t>
            </w:r>
          </w:p>
        </w:tc>
        <w:tc>
          <w:tcPr>
            <w:tcW w:w="4889" w:type="dxa"/>
          </w:tcPr>
          <w:p w:rsidR="002E4424" w:rsidRPr="001E4B62" w:rsidRDefault="002E4424" w:rsidP="00EF33B2">
            <w:pPr>
              <w:rPr>
                <w:b/>
              </w:rPr>
            </w:pPr>
            <w:r w:rsidRPr="001E4B62">
              <w:rPr>
                <w:b/>
              </w:rPr>
              <w:t xml:space="preserve">Essential Skills and Concepts 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Quantized Energy and Photons</w:t>
            </w:r>
          </w:p>
          <w:p w:rsidR="00BD36D9" w:rsidRPr="00A10AAC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Wave-Particle Duality</w:t>
            </w:r>
          </w:p>
          <w:p w:rsidR="00BD36D9" w:rsidRPr="005C160B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Heisenberg Uncertainty Principle</w:t>
            </w:r>
          </w:p>
          <w:p w:rsidR="00BD36D9" w:rsidRPr="005C160B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Bohr’s Atom</w:t>
            </w:r>
          </w:p>
          <w:p w:rsidR="00BD36D9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The Quantum Model of the Atom</w:t>
            </w:r>
          </w:p>
          <w:p w:rsidR="002E4424" w:rsidRPr="00BD36D9" w:rsidRDefault="00BD36D9" w:rsidP="00BD36D9">
            <w:pPr>
              <w:pStyle w:val="ListParagraph"/>
              <w:numPr>
                <w:ilvl w:val="0"/>
                <w:numId w:val="2"/>
              </w:numPr>
              <w:ind w:left="270" w:hanging="270"/>
              <w:rPr>
                <w:b/>
              </w:rPr>
            </w:pPr>
            <w:r>
              <w:t>Nuclear and Particle Physics</w:t>
            </w:r>
            <w:r w:rsidRPr="00BD36D9">
              <w:rPr>
                <w:b/>
              </w:rPr>
              <w:t xml:space="preserve"> </w:t>
            </w:r>
          </w:p>
          <w:p w:rsidR="002E4424" w:rsidRPr="001E4B62" w:rsidRDefault="002E4424" w:rsidP="00EF33B2">
            <w:pPr>
              <w:rPr>
                <w:b/>
              </w:rPr>
            </w:pPr>
          </w:p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Academic Vocabulary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Default="00BD36D9" w:rsidP="00EF33B2">
            <w:pPr>
              <w:rPr>
                <w:b/>
              </w:rPr>
            </w:pPr>
            <w:r>
              <w:rPr>
                <w:b/>
              </w:rPr>
              <w:t>Quantized, Blackbody, Photon, Photoelectric Effect, Work Function, de Broglie Wavelength, Wave-Particle Duality, Heisenberg Uncertainty Principle, Quantum Tunneling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172" w:type="dxa"/>
          </w:tcPr>
          <w:p w:rsidR="002E4424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Critical Learning Activities </w:t>
            </w:r>
          </w:p>
          <w:p w:rsidR="002E4424" w:rsidRDefault="002E4424" w:rsidP="00EF33B2">
            <w:pPr>
              <w:rPr>
                <w:b/>
              </w:rPr>
            </w:pPr>
          </w:p>
          <w:p w:rsidR="002E4424" w:rsidRPr="001E4B62" w:rsidRDefault="002E4424" w:rsidP="00EF33B2">
            <w:pPr>
              <w:rPr>
                <w:b/>
              </w:rPr>
            </w:pPr>
          </w:p>
        </w:tc>
        <w:tc>
          <w:tcPr>
            <w:tcW w:w="3094" w:type="dxa"/>
          </w:tcPr>
          <w:p w:rsidR="002E4424" w:rsidRPr="001E4B62" w:rsidRDefault="002E4424" w:rsidP="00EF33B2">
            <w:pPr>
              <w:rPr>
                <w:b/>
              </w:rPr>
            </w:pPr>
            <w:r>
              <w:rPr>
                <w:b/>
              </w:rPr>
              <w:t xml:space="preserve">Resources </w:t>
            </w:r>
          </w:p>
        </w:tc>
      </w:tr>
    </w:tbl>
    <w:p w:rsidR="007E56E9" w:rsidRDefault="005D2B23" w:rsidP="002E4424"/>
    <w:sectPr w:rsidR="007E56E9" w:rsidSect="00FA6F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23" w:rsidRDefault="005D2B23" w:rsidP="00FA6F6A">
      <w:pPr>
        <w:spacing w:after="0" w:line="240" w:lineRule="auto"/>
      </w:pPr>
      <w:r>
        <w:separator/>
      </w:r>
    </w:p>
  </w:endnote>
  <w:endnote w:type="continuationSeparator" w:id="0">
    <w:p w:rsidR="005D2B23" w:rsidRDefault="005D2B23" w:rsidP="00FA6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esouranSansSSK">
    <w:altName w:val="Courier New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Default="00FA6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Default="00FA6F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Default="00FA6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23" w:rsidRDefault="005D2B23" w:rsidP="00FA6F6A">
      <w:pPr>
        <w:spacing w:after="0" w:line="240" w:lineRule="auto"/>
      </w:pPr>
      <w:r>
        <w:separator/>
      </w:r>
    </w:p>
  </w:footnote>
  <w:footnote w:type="continuationSeparator" w:id="0">
    <w:p w:rsidR="005D2B23" w:rsidRDefault="005D2B23" w:rsidP="00FA6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Default="00FA6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Pr="00FA6F6A" w:rsidRDefault="00FA6F6A" w:rsidP="00FA6F6A">
    <w:pPr>
      <w:pBdr>
        <w:bottom w:val="single" w:sz="12" w:space="1" w:color="auto"/>
      </w:pBdr>
      <w:rPr>
        <w:rFonts w:ascii="MesouranSansSSK" w:hAnsi="MesouranSansSSK"/>
        <w:b/>
        <w:sz w:val="30"/>
        <w:szCs w:val="3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-190500</wp:posOffset>
          </wp:positionH>
          <wp:positionV relativeFrom="paragraph">
            <wp:posOffset>-85725</wp:posOffset>
          </wp:positionV>
          <wp:extent cx="923925" cy="876300"/>
          <wp:effectExtent l="19050" t="0" r="9525" b="0"/>
          <wp:wrapSquare wrapText="bothSides"/>
          <wp:docPr id="1" name="Picture 1" descr="http://thumb9.shutterstock.com/display_pic_with_logo/917447/139376582/stock-vector-roaring-tiger-s-head-isolated-on-white-black-and-white-vector-illustration-13937658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thumb9.shutterstock.com/display_pic_with_logo/917447/139376582/stock-vector-roaring-tiger-s-head-isolated-on-white-black-and-white-vector-illustration-13937658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biLevel thresh="50000"/>
                  </a:blip>
                  <a:srcRect b="8723"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A6F6A">
      <w:rPr>
        <w:rFonts w:ascii="MesouranSansSSK" w:hAnsi="MesouranSansSSK"/>
        <w:b/>
        <w:sz w:val="30"/>
        <w:szCs w:val="30"/>
      </w:rPr>
      <w:t xml:space="preserve">              Sealy Independent School District </w:t>
    </w:r>
  </w:p>
  <w:p w:rsidR="00FA6F6A" w:rsidRPr="004C535A" w:rsidRDefault="00FA6F6A" w:rsidP="00FA6F6A">
    <w:pPr>
      <w:rPr>
        <w:sz w:val="26"/>
        <w:szCs w:val="26"/>
      </w:rPr>
    </w:pPr>
    <w:r>
      <w:rPr>
        <w:sz w:val="26"/>
        <w:szCs w:val="26"/>
      </w:rPr>
      <w:t xml:space="preserve">                    </w:t>
    </w:r>
    <w:r w:rsidRPr="004C535A">
      <w:rPr>
        <w:sz w:val="26"/>
        <w:szCs w:val="26"/>
      </w:rPr>
      <w:t xml:space="preserve">Sealy’s Vertically Aligned Rigorous Curriculum (SVARC)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F6A" w:rsidRDefault="00FA6F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77F3"/>
    <w:multiLevelType w:val="hybridMultilevel"/>
    <w:tmpl w:val="CB46D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63499"/>
    <w:multiLevelType w:val="hybridMultilevel"/>
    <w:tmpl w:val="D926FE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6A"/>
    <w:rsid w:val="00006390"/>
    <w:rsid w:val="00032CA3"/>
    <w:rsid w:val="001D1E98"/>
    <w:rsid w:val="002810CC"/>
    <w:rsid w:val="00282EA5"/>
    <w:rsid w:val="002969EF"/>
    <w:rsid w:val="002B34E3"/>
    <w:rsid w:val="002E4424"/>
    <w:rsid w:val="00384A4A"/>
    <w:rsid w:val="003C3C82"/>
    <w:rsid w:val="00480147"/>
    <w:rsid w:val="00492D14"/>
    <w:rsid w:val="004D4F85"/>
    <w:rsid w:val="004E658F"/>
    <w:rsid w:val="004E7E50"/>
    <w:rsid w:val="00551110"/>
    <w:rsid w:val="005D01D3"/>
    <w:rsid w:val="005D29D2"/>
    <w:rsid w:val="005D2B23"/>
    <w:rsid w:val="00620770"/>
    <w:rsid w:val="006866FC"/>
    <w:rsid w:val="00795D24"/>
    <w:rsid w:val="007C424E"/>
    <w:rsid w:val="007F6394"/>
    <w:rsid w:val="009512FB"/>
    <w:rsid w:val="00973FBB"/>
    <w:rsid w:val="009B3B1C"/>
    <w:rsid w:val="00AC61ED"/>
    <w:rsid w:val="00B14CB3"/>
    <w:rsid w:val="00B31AC8"/>
    <w:rsid w:val="00B3453E"/>
    <w:rsid w:val="00B95923"/>
    <w:rsid w:val="00BD36D9"/>
    <w:rsid w:val="00C20AA9"/>
    <w:rsid w:val="00C80299"/>
    <w:rsid w:val="00CE76CA"/>
    <w:rsid w:val="00F86AB1"/>
    <w:rsid w:val="00FA6F6A"/>
    <w:rsid w:val="00FB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6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6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F6A"/>
  </w:style>
  <w:style w:type="paragraph" w:styleId="Footer">
    <w:name w:val="footer"/>
    <w:basedOn w:val="Normal"/>
    <w:link w:val="FooterChar"/>
    <w:uiPriority w:val="99"/>
    <w:semiHidden/>
    <w:unhideWhenUsed/>
    <w:rsid w:val="00FA6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F6A"/>
  </w:style>
  <w:style w:type="paragraph" w:styleId="NoSpacing">
    <w:name w:val="No Spacing"/>
    <w:uiPriority w:val="1"/>
    <w:qFormat/>
    <w:rsid w:val="00FA6F6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6F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6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6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F6A"/>
  </w:style>
  <w:style w:type="paragraph" w:styleId="Footer">
    <w:name w:val="footer"/>
    <w:basedOn w:val="Normal"/>
    <w:link w:val="FooterChar"/>
    <w:uiPriority w:val="99"/>
    <w:semiHidden/>
    <w:unhideWhenUsed/>
    <w:rsid w:val="00FA6F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F6A"/>
  </w:style>
  <w:style w:type="paragraph" w:styleId="NoSpacing">
    <w:name w:val="No Spacing"/>
    <w:uiPriority w:val="1"/>
    <w:qFormat/>
    <w:rsid w:val="00FA6F6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6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0B2F8-5416-4CCA-BAB7-71644CC6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1245</Words>
  <Characters>7101</Characters>
  <Application>Microsoft Office Word</Application>
  <DocSecurity>0</DocSecurity>
  <Lines>59</Lines>
  <Paragraphs>16</Paragraphs>
  <ScaleCrop>false</ScaleCrop>
  <Company>SealyISD</Company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npoenitzsch</dc:creator>
  <cp:lastModifiedBy>DAY</cp:lastModifiedBy>
  <cp:revision>2</cp:revision>
  <dcterms:created xsi:type="dcterms:W3CDTF">2016-01-29T03:44:00Z</dcterms:created>
  <dcterms:modified xsi:type="dcterms:W3CDTF">2016-01-29T03:44:00Z</dcterms:modified>
</cp:coreProperties>
</file>